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10BE4" w14:textId="77777777" w:rsidR="00D956E3" w:rsidRDefault="00D956E3" w:rsidP="00D956E3">
      <w:pPr>
        <w:spacing w:line="560" w:lineRule="exact"/>
        <w:rPr>
          <w:rFonts w:ascii="仿宋_GB2312" w:eastAsia="仿宋_GB2312"/>
          <w:snapToGrid w:val="0"/>
          <w:sz w:val="28"/>
          <w:szCs w:val="28"/>
        </w:rPr>
      </w:pPr>
      <w:r>
        <w:rPr>
          <w:rFonts w:ascii="仿宋_GB2312" w:eastAsia="仿宋_GB2312" w:hint="eastAsia"/>
          <w:snapToGrid w:val="0"/>
          <w:sz w:val="28"/>
          <w:szCs w:val="28"/>
        </w:rPr>
        <w:t>附件一：</w:t>
      </w:r>
    </w:p>
    <w:p w14:paraId="69222B87" w14:textId="77777777" w:rsidR="00D956E3" w:rsidRDefault="00D956E3" w:rsidP="00D956E3">
      <w:pPr>
        <w:spacing w:line="560" w:lineRule="exact"/>
        <w:jc w:val="center"/>
        <w:rPr>
          <w:rFonts w:ascii="方正小标宋简体" w:eastAsia="方正小标宋简体" w:hAnsi="方正小标宋简体" w:cs="方正小标宋简体"/>
          <w:snapToGrid w:val="0"/>
          <w:sz w:val="32"/>
          <w:szCs w:val="32"/>
        </w:rPr>
      </w:pPr>
      <w:r>
        <w:rPr>
          <w:rFonts w:ascii="方正小标宋简体" w:eastAsia="方正小标宋简体" w:hAnsi="方正小标宋简体" w:cs="方正小标宋简体" w:hint="eastAsia"/>
          <w:snapToGrid w:val="0"/>
          <w:sz w:val="32"/>
          <w:szCs w:val="32"/>
        </w:rPr>
        <w:t>2021年长沙经开区汨罗飞地园水务公司公开招聘岗位及条件一览表</w:t>
      </w:r>
    </w:p>
    <w:tbl>
      <w:tblPr>
        <w:tblW w:w="13137" w:type="dxa"/>
        <w:tblInd w:w="96" w:type="dxa"/>
        <w:tblLayout w:type="fixed"/>
        <w:tblLook w:val="04A0" w:firstRow="1" w:lastRow="0" w:firstColumn="1" w:lastColumn="0" w:noHBand="0" w:noVBand="1"/>
      </w:tblPr>
      <w:tblGrid>
        <w:gridCol w:w="439"/>
        <w:gridCol w:w="921"/>
        <w:gridCol w:w="359"/>
        <w:gridCol w:w="5482"/>
        <w:gridCol w:w="4662"/>
        <w:gridCol w:w="1274"/>
      </w:tblGrid>
      <w:tr w:rsidR="00D956E3" w14:paraId="29045AAE" w14:textId="77777777" w:rsidTr="009A48C8">
        <w:trPr>
          <w:trHeight w:val="925"/>
        </w:trPr>
        <w:tc>
          <w:tcPr>
            <w:tcW w:w="4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ECC411" w14:textId="77777777" w:rsidR="00D956E3" w:rsidRDefault="00D956E3" w:rsidP="009A48C8">
            <w:pPr>
              <w:widowControl/>
              <w:jc w:val="center"/>
              <w:textAlignment w:val="center"/>
              <w:rPr>
                <w:rFonts w:ascii="楷体_GB2312" w:eastAsia="楷体_GB2312" w:hAnsi="宋体" w:cs="楷体_GB2312"/>
                <w:b/>
                <w:bCs/>
                <w:color w:val="000000"/>
                <w:sz w:val="24"/>
              </w:rPr>
            </w:pPr>
            <w:r>
              <w:rPr>
                <w:rFonts w:ascii="楷体_GB2312" w:eastAsia="楷体_GB2312" w:hAnsi="宋体" w:cs="楷体_GB2312"/>
                <w:b/>
                <w:bCs/>
                <w:color w:val="000000"/>
                <w:kern w:val="0"/>
                <w:sz w:val="24"/>
                <w:lang w:bidi="ar"/>
              </w:rPr>
              <w:t>序号</w:t>
            </w: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A9AD7" w14:textId="77777777" w:rsidR="00D956E3" w:rsidRDefault="00D956E3" w:rsidP="009A48C8">
            <w:pPr>
              <w:widowControl/>
              <w:jc w:val="center"/>
              <w:textAlignment w:val="center"/>
              <w:rPr>
                <w:rFonts w:ascii="楷体_GB2312" w:eastAsia="楷体_GB2312" w:hAnsi="宋体" w:cs="楷体_GB2312"/>
                <w:b/>
                <w:bCs/>
                <w:color w:val="000000"/>
                <w:sz w:val="24"/>
              </w:rPr>
            </w:pPr>
            <w:r>
              <w:rPr>
                <w:rFonts w:ascii="楷体_GB2312" w:eastAsia="楷体_GB2312" w:hAnsi="宋体" w:cs="楷体_GB2312"/>
                <w:b/>
                <w:bCs/>
                <w:color w:val="000000"/>
                <w:kern w:val="0"/>
                <w:sz w:val="24"/>
                <w:lang w:bidi="ar"/>
              </w:rPr>
              <w:t>岗位</w:t>
            </w:r>
          </w:p>
        </w:tc>
        <w:tc>
          <w:tcPr>
            <w:tcW w:w="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2FBB4" w14:textId="77777777" w:rsidR="00D956E3" w:rsidRDefault="00D956E3" w:rsidP="009A48C8">
            <w:pPr>
              <w:widowControl/>
              <w:jc w:val="center"/>
              <w:textAlignment w:val="center"/>
              <w:rPr>
                <w:rFonts w:ascii="楷体_GB2312" w:eastAsia="楷体_GB2312" w:hAnsi="宋体" w:cs="楷体_GB2312"/>
                <w:b/>
                <w:bCs/>
                <w:color w:val="000000"/>
                <w:sz w:val="24"/>
              </w:rPr>
            </w:pPr>
            <w:r>
              <w:rPr>
                <w:rFonts w:ascii="楷体_GB2312" w:eastAsia="楷体_GB2312" w:hAnsi="宋体" w:cs="楷体_GB2312"/>
                <w:b/>
                <w:bCs/>
                <w:color w:val="000000"/>
                <w:kern w:val="0"/>
                <w:sz w:val="24"/>
                <w:lang w:bidi="ar"/>
              </w:rPr>
              <w:t>人数</w:t>
            </w:r>
          </w:p>
        </w:tc>
        <w:tc>
          <w:tcPr>
            <w:tcW w:w="54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FEFAD0" w14:textId="77777777" w:rsidR="00D956E3" w:rsidRDefault="00D956E3" w:rsidP="009A48C8">
            <w:pPr>
              <w:widowControl/>
              <w:jc w:val="center"/>
              <w:textAlignment w:val="center"/>
              <w:rPr>
                <w:rFonts w:ascii="楷体_GB2312" w:eastAsia="楷体_GB2312" w:hAnsi="宋体" w:cs="楷体_GB2312"/>
                <w:b/>
                <w:bCs/>
                <w:color w:val="000000"/>
                <w:sz w:val="24"/>
              </w:rPr>
            </w:pPr>
            <w:r>
              <w:rPr>
                <w:rFonts w:ascii="楷体_GB2312" w:eastAsia="楷体_GB2312" w:hAnsi="宋体" w:cs="楷体_GB2312"/>
                <w:b/>
                <w:bCs/>
                <w:color w:val="000000"/>
                <w:kern w:val="0"/>
                <w:sz w:val="24"/>
                <w:lang w:bidi="ar"/>
              </w:rPr>
              <w:t>岗位职责</w:t>
            </w:r>
          </w:p>
        </w:tc>
        <w:tc>
          <w:tcPr>
            <w:tcW w:w="46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E8CFE9" w14:textId="77777777" w:rsidR="00D956E3" w:rsidRDefault="00D956E3" w:rsidP="009A48C8">
            <w:pPr>
              <w:widowControl/>
              <w:jc w:val="center"/>
              <w:textAlignment w:val="center"/>
              <w:rPr>
                <w:rFonts w:ascii="楷体_GB2312" w:eastAsia="楷体_GB2312" w:hAnsi="宋体" w:cs="楷体_GB2312"/>
                <w:b/>
                <w:bCs/>
                <w:color w:val="000000"/>
                <w:sz w:val="24"/>
              </w:rPr>
            </w:pPr>
            <w:r>
              <w:rPr>
                <w:rFonts w:ascii="楷体_GB2312" w:eastAsia="楷体_GB2312" w:hAnsi="宋体" w:cs="楷体_GB2312"/>
                <w:b/>
                <w:bCs/>
                <w:color w:val="000000"/>
                <w:kern w:val="0"/>
                <w:sz w:val="24"/>
                <w:lang w:bidi="ar"/>
              </w:rPr>
              <w:t>任职条件</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CE906" w14:textId="77777777" w:rsidR="00D956E3" w:rsidRDefault="00D956E3" w:rsidP="009A48C8">
            <w:pPr>
              <w:widowControl/>
              <w:jc w:val="center"/>
              <w:textAlignment w:val="center"/>
              <w:rPr>
                <w:rFonts w:ascii="楷体_GB2312" w:eastAsia="楷体_GB2312" w:hAnsi="宋体" w:cs="楷体_GB2312"/>
                <w:b/>
                <w:bCs/>
                <w:color w:val="000000"/>
                <w:sz w:val="24"/>
              </w:rPr>
            </w:pPr>
            <w:r>
              <w:rPr>
                <w:rFonts w:ascii="楷体_GB2312" w:eastAsia="楷体_GB2312" w:hAnsi="宋体" w:cs="楷体_GB2312" w:hint="eastAsia"/>
                <w:b/>
                <w:bCs/>
                <w:color w:val="000000"/>
                <w:kern w:val="0"/>
                <w:sz w:val="24"/>
                <w:lang w:bidi="ar"/>
              </w:rPr>
              <w:t>综合</w:t>
            </w:r>
            <w:r>
              <w:rPr>
                <w:rFonts w:ascii="楷体_GB2312" w:eastAsia="楷体_GB2312" w:hAnsi="宋体" w:cs="楷体_GB2312"/>
                <w:b/>
                <w:bCs/>
                <w:color w:val="000000"/>
                <w:kern w:val="0"/>
                <w:sz w:val="24"/>
                <w:lang w:bidi="ar"/>
              </w:rPr>
              <w:t>年薪</w:t>
            </w:r>
            <w:r>
              <w:rPr>
                <w:rFonts w:ascii="楷体_GB2312" w:eastAsia="楷体_GB2312" w:hAnsi="宋体" w:cs="楷体_GB2312" w:hint="eastAsia"/>
                <w:b/>
                <w:bCs/>
                <w:color w:val="000000"/>
                <w:kern w:val="0"/>
                <w:sz w:val="24"/>
                <w:lang w:bidi="ar"/>
              </w:rPr>
              <w:t>（含五险一金）</w:t>
            </w:r>
          </w:p>
        </w:tc>
      </w:tr>
      <w:tr w:rsidR="00D956E3" w14:paraId="2106AE2D" w14:textId="77777777" w:rsidTr="009A48C8">
        <w:trPr>
          <w:trHeight w:val="1534"/>
        </w:trPr>
        <w:tc>
          <w:tcPr>
            <w:tcW w:w="4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179456" w14:textId="77777777" w:rsidR="00D956E3" w:rsidRDefault="00D956E3" w:rsidP="009A48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279E3" w14:textId="77777777" w:rsidR="00D956E3" w:rsidRDefault="00D956E3" w:rsidP="009A48C8">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技术主管（常务副厂长）</w:t>
            </w:r>
          </w:p>
        </w:tc>
        <w:tc>
          <w:tcPr>
            <w:tcW w:w="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AE0B7" w14:textId="77777777" w:rsidR="00D956E3" w:rsidRDefault="00D956E3" w:rsidP="009A48C8">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5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BB1DB" w14:textId="77777777" w:rsidR="00D956E3" w:rsidRDefault="00D956E3" w:rsidP="00D956E3">
            <w:pPr>
              <w:widowControl/>
              <w:numPr>
                <w:ilvl w:val="0"/>
                <w:numId w:val="1"/>
              </w:numPr>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全面负责污水厂运营技术方面工作；</w:t>
            </w:r>
          </w:p>
          <w:p w14:paraId="77E3158B" w14:textId="77777777" w:rsidR="00D956E3" w:rsidRDefault="00D956E3" w:rsidP="00D956E3">
            <w:pPr>
              <w:widowControl/>
              <w:numPr>
                <w:ilvl w:val="0"/>
                <w:numId w:val="1"/>
              </w:numPr>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熟悉污水工艺流程，并制定相应技术处理方案；</w:t>
            </w:r>
          </w:p>
          <w:p w14:paraId="5DBE606B" w14:textId="77777777" w:rsidR="00D956E3" w:rsidRDefault="00D956E3" w:rsidP="00D956E3">
            <w:pPr>
              <w:widowControl/>
              <w:numPr>
                <w:ilvl w:val="0"/>
                <w:numId w:val="1"/>
              </w:numPr>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熟悉污水水质监测工作，并负责上报沟通工作；</w:t>
            </w:r>
          </w:p>
          <w:p w14:paraId="6B85CA80" w14:textId="77777777" w:rsidR="00D956E3" w:rsidRDefault="00D956E3" w:rsidP="00D956E3">
            <w:pPr>
              <w:widowControl/>
              <w:numPr>
                <w:ilvl w:val="0"/>
                <w:numId w:val="1"/>
              </w:numPr>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负责指导和安排值班员上岗操作，并做好维护运营资料收集。</w:t>
            </w:r>
          </w:p>
        </w:tc>
        <w:tc>
          <w:tcPr>
            <w:tcW w:w="4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68458" w14:textId="77777777" w:rsidR="00D956E3" w:rsidRDefault="00D956E3" w:rsidP="00D956E3">
            <w:pPr>
              <w:widowControl/>
              <w:numPr>
                <w:ilvl w:val="0"/>
                <w:numId w:val="2"/>
              </w:numPr>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大专以上学历，环保或给排水专业；</w:t>
            </w:r>
          </w:p>
          <w:p w14:paraId="22FFD08E" w14:textId="77777777" w:rsidR="00D956E3" w:rsidRDefault="00D956E3" w:rsidP="00D956E3">
            <w:pPr>
              <w:widowControl/>
              <w:numPr>
                <w:ilvl w:val="0"/>
                <w:numId w:val="2"/>
              </w:numPr>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40周岁以下，有3年以上污水厂运营经验，独立负责污水厂运营者优先；</w:t>
            </w:r>
          </w:p>
          <w:p w14:paraId="4AF08DFC" w14:textId="77777777" w:rsidR="00D956E3" w:rsidRDefault="00D956E3" w:rsidP="00D956E3">
            <w:pPr>
              <w:widowControl/>
              <w:numPr>
                <w:ilvl w:val="0"/>
                <w:numId w:val="2"/>
              </w:numPr>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身体健康、精力充沛、责任心强、仔细认真。</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3D172" w14:textId="77777777" w:rsidR="00D956E3" w:rsidRDefault="00D956E3" w:rsidP="009A48C8">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12W-15W</w:t>
            </w:r>
          </w:p>
        </w:tc>
      </w:tr>
      <w:tr w:rsidR="00D956E3" w14:paraId="2E88E631" w14:textId="77777777" w:rsidTr="009A48C8">
        <w:trPr>
          <w:trHeight w:val="1279"/>
        </w:trPr>
        <w:tc>
          <w:tcPr>
            <w:tcW w:w="4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54AAD3" w14:textId="77777777" w:rsidR="00D956E3" w:rsidRDefault="00D956E3" w:rsidP="009A48C8">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w:t>
            </w: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A1628" w14:textId="77777777" w:rsidR="00D956E3" w:rsidRDefault="00D956E3" w:rsidP="009A48C8">
            <w:pPr>
              <w:widowControl/>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rPr>
              <w:t>化验员</w:t>
            </w:r>
          </w:p>
        </w:tc>
        <w:tc>
          <w:tcPr>
            <w:tcW w:w="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0A42C" w14:textId="77777777" w:rsidR="00D956E3" w:rsidRDefault="00D956E3" w:rsidP="009A48C8">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5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6E2D6" w14:textId="77777777" w:rsidR="00D956E3" w:rsidRDefault="00D956E3" w:rsidP="00D956E3">
            <w:pPr>
              <w:widowControl/>
              <w:numPr>
                <w:ilvl w:val="0"/>
                <w:numId w:val="3"/>
              </w:numPr>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负责水质检测工作；</w:t>
            </w:r>
          </w:p>
          <w:p w14:paraId="41F8F4B7" w14:textId="77777777" w:rsidR="00D956E3" w:rsidRDefault="00D956E3" w:rsidP="00D956E3">
            <w:pPr>
              <w:widowControl/>
              <w:numPr>
                <w:ilvl w:val="0"/>
                <w:numId w:val="3"/>
              </w:numPr>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了解检测仪器的使用；</w:t>
            </w:r>
          </w:p>
          <w:p w14:paraId="06D0FA65" w14:textId="77777777" w:rsidR="00D956E3" w:rsidRDefault="00D956E3" w:rsidP="00D956E3">
            <w:pPr>
              <w:widowControl/>
              <w:numPr>
                <w:ilvl w:val="0"/>
                <w:numId w:val="3"/>
              </w:numPr>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负责做好水质送样及台账记录。</w:t>
            </w:r>
          </w:p>
        </w:tc>
        <w:tc>
          <w:tcPr>
            <w:tcW w:w="4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2B1B0" w14:textId="77777777" w:rsidR="00D956E3" w:rsidRDefault="00D956E3" w:rsidP="009A48C8">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1.环保学校应届毕业生，化学、环境相关专业；</w:t>
            </w:r>
            <w:r>
              <w:rPr>
                <w:rFonts w:ascii="仿宋" w:eastAsia="仿宋" w:hAnsi="仿宋" w:cs="仿宋" w:hint="eastAsia"/>
                <w:color w:val="000000"/>
                <w:kern w:val="0"/>
                <w:sz w:val="22"/>
                <w:szCs w:val="22"/>
                <w:lang w:bidi="ar"/>
              </w:rPr>
              <w:br/>
              <w:t>2.适合男性，能吃苦耐劳，具备较强的责任心和积极的工作态度；</w:t>
            </w:r>
          </w:p>
          <w:p w14:paraId="40075ADE" w14:textId="77777777" w:rsidR="00D956E3" w:rsidRDefault="00D956E3" w:rsidP="009A48C8">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3.以外地和偏远山区生源优先。</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5DDBF" w14:textId="77777777" w:rsidR="00D956E3" w:rsidRDefault="00D956E3" w:rsidP="009A48C8">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5W-8W</w:t>
            </w:r>
          </w:p>
        </w:tc>
      </w:tr>
      <w:tr w:rsidR="00D956E3" w14:paraId="1C42B72A" w14:textId="77777777" w:rsidTr="009A48C8">
        <w:trPr>
          <w:trHeight w:val="2449"/>
        </w:trPr>
        <w:tc>
          <w:tcPr>
            <w:tcW w:w="439"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4F3BEBD" w14:textId="77777777" w:rsidR="00D956E3" w:rsidRDefault="00D956E3" w:rsidP="009A48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949CE" w14:textId="77777777" w:rsidR="00D956E3" w:rsidRDefault="00D956E3" w:rsidP="009A48C8">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自动化工程师</w:t>
            </w:r>
          </w:p>
        </w:tc>
        <w:tc>
          <w:tcPr>
            <w:tcW w:w="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121F5" w14:textId="77777777" w:rsidR="00D956E3" w:rsidRDefault="00D956E3" w:rsidP="009A48C8">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5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0575E" w14:textId="77777777" w:rsidR="00D956E3" w:rsidRDefault="00D956E3" w:rsidP="009A48C8">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1.负责公司自动化仪表设备的日常巡检、维护、维修工作，确保各仪表设备的稳定运行；</w:t>
            </w:r>
          </w:p>
          <w:p w14:paraId="6464A729" w14:textId="77777777" w:rsidR="00D956E3" w:rsidRDefault="00D956E3" w:rsidP="009A48C8">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2. 负责公司自动化仪表设备的年度检修工作；</w:t>
            </w:r>
          </w:p>
          <w:p w14:paraId="046DC3F6" w14:textId="77777777" w:rsidR="00D956E3" w:rsidRDefault="00D956E3" w:rsidP="009A48C8">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3．负责公司对自动化设备提出有效改进建议及制定和审核相关改进方案,自动化仪表设备硬件、软件的改造与更新工作；</w:t>
            </w:r>
          </w:p>
          <w:p w14:paraId="020375B5" w14:textId="77777777" w:rsidR="00D956E3" w:rsidRDefault="00D956E3" w:rsidP="009A48C8">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4．根据生产工艺要求，修改自动控制系统组态软件的控制方案； </w:t>
            </w:r>
          </w:p>
        </w:tc>
        <w:tc>
          <w:tcPr>
            <w:tcW w:w="4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76337" w14:textId="77777777" w:rsidR="00D956E3" w:rsidRDefault="00D956E3" w:rsidP="009A48C8">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1.全日制本科及以上学历，自动化相关专业；</w:t>
            </w:r>
          </w:p>
          <w:p w14:paraId="5136133E" w14:textId="77777777" w:rsidR="00D956E3" w:rsidRDefault="00D956E3" w:rsidP="009A48C8">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2.适合男性，35周岁以下，3年及以上电气自动化控制领域工作经验；</w:t>
            </w:r>
          </w:p>
          <w:p w14:paraId="228D0F56" w14:textId="77777777" w:rsidR="00D956E3" w:rsidRDefault="00D956E3" w:rsidP="009A48C8">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3.熟悉电气及自动化应用，能使用至少一种软件平台进行PLC编程与上位机组态编辑；</w:t>
            </w:r>
          </w:p>
          <w:p w14:paraId="1892199B" w14:textId="77777777" w:rsidR="00D956E3" w:rsidRDefault="00D956E3" w:rsidP="009A48C8">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4.熟悉 PLC、触摸屏等工作原理，熟练使用 PLC 编程；有水厂、电厂、小型工厂等实际自控项目开发经验者优先。</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D0E19" w14:textId="77777777" w:rsidR="00D956E3" w:rsidRDefault="00D956E3" w:rsidP="009A48C8">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10W-13W</w:t>
            </w:r>
          </w:p>
        </w:tc>
      </w:tr>
    </w:tbl>
    <w:p w14:paraId="536B7A15" w14:textId="77777777" w:rsidR="00331A6C" w:rsidRDefault="00331A6C"/>
    <w:sectPr w:rsidR="00331A6C" w:rsidSect="00D956E3">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9F54C2"/>
    <w:multiLevelType w:val="singleLevel"/>
    <w:tmpl w:val="819F54C2"/>
    <w:lvl w:ilvl="0">
      <w:start w:val="1"/>
      <w:numFmt w:val="decimal"/>
      <w:lvlText w:val="%1."/>
      <w:lvlJc w:val="left"/>
      <w:pPr>
        <w:tabs>
          <w:tab w:val="left" w:pos="312"/>
        </w:tabs>
      </w:pPr>
    </w:lvl>
  </w:abstractNum>
  <w:abstractNum w:abstractNumId="1" w15:restartNumberingAfterBreak="0">
    <w:nsid w:val="B66DED21"/>
    <w:multiLevelType w:val="singleLevel"/>
    <w:tmpl w:val="B66DED21"/>
    <w:lvl w:ilvl="0">
      <w:start w:val="1"/>
      <w:numFmt w:val="decimal"/>
      <w:lvlText w:val="%1."/>
      <w:lvlJc w:val="left"/>
      <w:pPr>
        <w:tabs>
          <w:tab w:val="left" w:pos="312"/>
        </w:tabs>
      </w:pPr>
    </w:lvl>
  </w:abstractNum>
  <w:abstractNum w:abstractNumId="2" w15:restartNumberingAfterBreak="0">
    <w:nsid w:val="5471E9AD"/>
    <w:multiLevelType w:val="singleLevel"/>
    <w:tmpl w:val="5471E9AD"/>
    <w:lvl w:ilvl="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6E3"/>
    <w:rsid w:val="00331A6C"/>
    <w:rsid w:val="00D95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847C6"/>
  <w15:chartTrackingRefBased/>
  <w15:docId w15:val="{269CD1D7-B4E8-49C2-BCDF-C8C9428BA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6E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chenbo</dc:creator>
  <cp:keywords/>
  <dc:description/>
  <cp:lastModifiedBy>chenbo</cp:lastModifiedBy>
  <cp:revision>1</cp:revision>
  <dcterms:created xsi:type="dcterms:W3CDTF">2021-04-22T13:49:00Z</dcterms:created>
  <dcterms:modified xsi:type="dcterms:W3CDTF">2021-04-22T13:52:00Z</dcterms:modified>
</cp:coreProperties>
</file>