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  <w:t>湖南高速工程咨询有限公司公开招聘</w:t>
      </w:r>
    </w:p>
    <w:p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</w:rPr>
        <w:t>应聘人员信息登记表</w:t>
      </w:r>
    </w:p>
    <w:p>
      <w:pPr>
        <w:spacing w:line="520" w:lineRule="exact"/>
        <w:ind w:firstLine="659" w:firstLineChars="200"/>
        <w:jc w:val="left"/>
        <w:rPr>
          <w:rFonts w:hint="default" w:ascii="楷体" w:hAnsi="楷体" w:eastAsia="楷体"/>
          <w:b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pacing w:val="20"/>
          <w:w w:val="90"/>
          <w:sz w:val="32"/>
          <w:szCs w:val="32"/>
        </w:rPr>
        <w:t>应聘岗位：</w:t>
      </w:r>
      <w:r>
        <w:rPr>
          <w:rFonts w:hint="eastAsia" w:ascii="楷体" w:hAnsi="楷体" w:eastAsia="楷体"/>
          <w:b/>
          <w:spacing w:val="20"/>
          <w:w w:val="90"/>
          <w:sz w:val="32"/>
          <w:szCs w:val="32"/>
          <w:lang w:val="en-US" w:eastAsia="zh-CN"/>
        </w:rPr>
        <w:t xml:space="preserve">               填表时间： 年  月  日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"/>
        <w:gridCol w:w="562"/>
        <w:gridCol w:w="698"/>
        <w:gridCol w:w="1120"/>
        <w:gridCol w:w="1120"/>
        <w:gridCol w:w="851"/>
        <w:gridCol w:w="1418"/>
        <w:gridCol w:w="2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5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19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1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(自大专院校学习时间开始填写)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年7月，XX学校，XX专业，专科，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67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67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224" w:type="dxa"/>
            <w:gridSpan w:val="8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8224" w:type="dxa"/>
            <w:gridSpan w:val="8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明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6" w:right="1588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A7DF9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35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2E1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312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C68EF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11A31E0A"/>
    <w:rsid w:val="23150D42"/>
    <w:rsid w:val="2FF25252"/>
    <w:rsid w:val="41AA614A"/>
    <w:rsid w:val="450A6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字符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不明显强调1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2020-08-13T07:19:00Z</dcterms:created>
  <dc:creator>lenovo</dc:creator>
  <cp:lastModifiedBy>Administrator</cp:lastModifiedBy>
  <cp:lastPrinted>2018-03-08T01:14:00Z</cp:lastPrinted>
  <dcterms:modified xsi:type="dcterms:W3CDTF">2021-07-12T15:05:47Z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CE80F85331A04811871CA61D74296EA6</vt:lpwstr>
  </property>
</Properties>
</file>