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81D2" w14:textId="77777777" w:rsidR="004973C0" w:rsidRDefault="004973C0" w:rsidP="004973C0">
      <w:pPr>
        <w:spacing w:line="6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/>
          <w:bCs/>
          <w:sz w:val="32"/>
          <w:szCs w:val="32"/>
        </w:rPr>
        <w:t>3</w:t>
      </w:r>
    </w:p>
    <w:p w14:paraId="034C3CC5" w14:textId="77777777" w:rsidR="004973C0" w:rsidRDefault="004973C0" w:rsidP="004973C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诚信考试承诺书</w:t>
      </w:r>
    </w:p>
    <w:p w14:paraId="1EC3FF20" w14:textId="77777777" w:rsidR="004973C0" w:rsidRDefault="004973C0" w:rsidP="004973C0">
      <w:pPr>
        <w:ind w:firstLine="420"/>
        <w:rPr>
          <w:rFonts w:hint="eastAsia"/>
        </w:rPr>
      </w:pPr>
    </w:p>
    <w:p w14:paraId="601F32E3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郴州市</w:t>
      </w:r>
      <w:r>
        <w:rPr>
          <w:rFonts w:ascii="Times New Roman" w:eastAsia="仿宋_GB2312" w:hAnsi="Times New Roman" w:hint="eastAsia"/>
          <w:sz w:val="32"/>
          <w:szCs w:val="32"/>
        </w:rPr>
        <w:t>新天投资有限公司社会公开招聘公告</w:t>
      </w:r>
      <w:r>
        <w:rPr>
          <w:rFonts w:ascii="Times New Roman" w:eastAsia="仿宋_GB2312" w:hAnsi="Times New Roman"/>
          <w:sz w:val="32"/>
          <w:szCs w:val="32"/>
        </w:rPr>
        <w:t>》、相关政策和违纪违规处理规定，清楚并理解其内容。我郑重承诺：</w:t>
      </w:r>
    </w:p>
    <w:p w14:paraId="27F00B27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一、自觉遵守有关规定及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郴州市</w:t>
      </w:r>
      <w:r>
        <w:rPr>
          <w:rFonts w:ascii="Times New Roman" w:eastAsia="仿宋_GB2312" w:hAnsi="Times New Roman" w:hint="eastAsia"/>
          <w:sz w:val="32"/>
          <w:szCs w:val="32"/>
        </w:rPr>
        <w:t>新天投资有限公司社会公开招聘公告</w:t>
      </w:r>
      <w:r>
        <w:rPr>
          <w:rFonts w:ascii="Times New Roman" w:eastAsia="仿宋_GB2312" w:hAnsi="Times New Roman"/>
          <w:sz w:val="32"/>
          <w:szCs w:val="32"/>
        </w:rPr>
        <w:t>的各项要求。</w:t>
      </w:r>
    </w:p>
    <w:p w14:paraId="3EE8A518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二、准确、慎重报考符合条件的职位，并对自己的报名负责。</w:t>
      </w:r>
    </w:p>
    <w:p w14:paraId="7E125FF5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三、诚信报名，如实填写报名信息，不虚报、瞒报，不骗取考试资格，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恶意注册报名信息，不干扰正常的报名秩序。</w:t>
      </w:r>
    </w:p>
    <w:p w14:paraId="21F83CD5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四、诚信考试，遵守考试纪律，服从考试安排，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舞弊或协助他人舞弊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考后不散布、不传播考试试题，不参与网上不负责任的议论。远离招聘考试违纪违法高压线，避免一次作弊，悔恨终生。</w:t>
      </w:r>
    </w:p>
    <w:p w14:paraId="4B42708D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五、诚信履约，珍惜机会，不轻易放弃，珍惜信誉，认真对待每一个招考环节，认真</w:t>
      </w:r>
      <w:proofErr w:type="gramStart"/>
      <w:r>
        <w:rPr>
          <w:rFonts w:ascii="Times New Roman" w:eastAsia="仿宋_GB2312" w:hAnsi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/>
          <w:sz w:val="32"/>
          <w:szCs w:val="32"/>
        </w:rPr>
        <w:t>每一项招考要求。特别是进入面试环节后，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临时随意放弃面试、体检、考察、录取资格，以免错失实现职业理想的机会，影响其他考生权益和招聘单位的正常补员需求。</w:t>
      </w:r>
    </w:p>
    <w:p w14:paraId="4EE49B67" w14:textId="77777777" w:rsidR="004973C0" w:rsidRDefault="004973C0" w:rsidP="004973C0">
      <w:pPr>
        <w:spacing w:line="48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六、对违反以上承诺所造成的后果，本人自愿承担相应责任。</w:t>
      </w:r>
    </w:p>
    <w:p w14:paraId="332A9184" w14:textId="77777777" w:rsidR="004973C0" w:rsidRDefault="004973C0" w:rsidP="004973C0">
      <w:pPr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031D394B" w14:textId="77777777" w:rsidR="004973C0" w:rsidRDefault="004973C0" w:rsidP="004973C0">
      <w:pPr>
        <w:spacing w:line="560" w:lineRule="exact"/>
        <w:ind w:firstLine="640"/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承诺人签名：</w:t>
      </w:r>
    </w:p>
    <w:p w14:paraId="132B988A" w14:textId="77777777" w:rsidR="004973C0" w:rsidRDefault="004973C0" w:rsidP="004973C0">
      <w:pPr>
        <w:spacing w:line="560" w:lineRule="exact"/>
        <w:ind w:right="640" w:firstLineChars="1400" w:firstLine="4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B114D73" w14:textId="77777777" w:rsidR="00973DDC" w:rsidRDefault="00973DDC"/>
    <w:sectPr w:rsidR="00973DD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B5B3" w14:textId="77777777" w:rsidR="002E016A" w:rsidRDefault="002E016A" w:rsidP="004973C0">
      <w:r>
        <w:separator/>
      </w:r>
    </w:p>
  </w:endnote>
  <w:endnote w:type="continuationSeparator" w:id="0">
    <w:p w14:paraId="32E5C50C" w14:textId="77777777" w:rsidR="002E016A" w:rsidRDefault="002E016A" w:rsidP="004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F538" w14:textId="2FA65A7A" w:rsidR="00000000" w:rsidRDefault="004973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792A5" wp14:editId="1AB869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5875" b="165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18A61" w14:textId="77777777" w:rsidR="00000000" w:rsidRDefault="002E016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792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0E118A61" w14:textId="77777777" w:rsidR="00000000" w:rsidRDefault="002E016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5586" w14:textId="77777777" w:rsidR="002E016A" w:rsidRDefault="002E016A" w:rsidP="004973C0">
      <w:r>
        <w:separator/>
      </w:r>
    </w:p>
  </w:footnote>
  <w:footnote w:type="continuationSeparator" w:id="0">
    <w:p w14:paraId="02756E7A" w14:textId="77777777" w:rsidR="002E016A" w:rsidRDefault="002E016A" w:rsidP="0049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1B"/>
    <w:rsid w:val="000502D7"/>
    <w:rsid w:val="002E016A"/>
    <w:rsid w:val="004973C0"/>
    <w:rsid w:val="00973DDC"/>
    <w:rsid w:val="00D44B1B"/>
    <w:rsid w:val="00D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07378C-6080-4A43-AEC4-62141862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7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2022-04-20T01:48:00Z</dcterms:created>
  <dcterms:modified xsi:type="dcterms:W3CDTF">2022-04-20T01:48:00Z</dcterms:modified>
</cp:coreProperties>
</file>